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color w:val="0070C0"/>
          <w:sz w:val="28"/>
        </w:rPr>
      </w:pPr>
      <w:r>
        <w:rPr>
          <w:rFonts w:ascii="Calibri" w:hAnsi="Calibri" w:eastAsia="Calibri"/>
          <w:color w:val="0070C0"/>
          <w:sz w:val="28"/>
          <w:szCs w:val="22"/>
          <w:lang w:bidi="ar-SA"/>
        </w:rPr>
        <w:pict>
          <v:shape id="Picture 1" o:spid="_x0000_s1026" type="#_x0000_t75" style="position:absolute;left:0;height:81pt;width:62.25pt;mso-position-horizontal:left;mso-position-vertical:top;mso-wrap-distance-bottom:0pt;mso-wrap-distance-left:9pt;mso-wrap-distance-right:9pt;mso-wrap-distance-top:0pt;rotation:0f;z-index:251658240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square"/>
          </v:shape>
        </w:pict>
      </w:r>
      <w:r>
        <w:rPr>
          <w:color w:val="0070C0"/>
          <w:sz w:val="28"/>
        </w:rPr>
        <w:t>2. SAVEZNI TRENING</w:t>
      </w:r>
    </w:p>
    <w:p>
      <w:pPr>
        <w:rPr>
          <w:color w:val="FF0000"/>
          <w:sz w:val="40"/>
        </w:rPr>
      </w:pPr>
      <w:r>
        <w:rPr>
          <w:color w:val="FF0000"/>
          <w:sz w:val="40"/>
        </w:rPr>
        <w:t>KRAGUJEVAC</w:t>
      </w:r>
    </w:p>
    <w:p>
      <w:pPr>
        <w:rPr>
          <w:color w:val="000000"/>
          <w:sz w:val="28"/>
          <w:szCs w:val="28"/>
        </w:rPr>
      </w:pPr>
      <w:r>
        <w:rPr>
          <w:color w:val="0070C0"/>
          <w:sz w:val="28"/>
          <w:szCs w:val="28"/>
        </w:rPr>
        <w:t xml:space="preserve"> 08.05.2016.</w:t>
      </w:r>
    </w:p>
    <w:p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2.SAVEZNI TRENING ŽENSKIH SELEKCIJA</w:t>
      </w:r>
    </w:p>
    <w:p>
      <w:pPr>
        <w:ind w:left="36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održaće se u</w:t>
      </w:r>
    </w:p>
    <w:p>
      <w:pPr>
        <w:ind w:left="360"/>
        <w:jc w:val="center"/>
        <w:rPr>
          <w:rFonts w:hint="default"/>
          <w:b/>
          <w:i/>
          <w:color w:val="FF0000"/>
          <w:sz w:val="36"/>
          <w:szCs w:val="28"/>
          <w:lang/>
        </w:rPr>
      </w:pPr>
      <w:r>
        <w:rPr>
          <w:b/>
          <w:i/>
          <w:color w:val="FF0000"/>
          <w:sz w:val="36"/>
          <w:szCs w:val="28"/>
        </w:rPr>
        <w:t xml:space="preserve">NEDELJU,  08.05.2016. </w:t>
      </w:r>
      <w:r>
        <w:rPr>
          <w:rFonts w:hint="default"/>
          <w:b/>
          <w:i/>
          <w:color w:val="FF0000"/>
          <w:sz w:val="36"/>
          <w:szCs w:val="28"/>
          <w:lang/>
        </w:rPr>
        <w:t xml:space="preserve">u </w:t>
      </w:r>
      <w:r>
        <w:rPr>
          <w:b/>
          <w:i/>
          <w:color w:val="FF0000"/>
          <w:sz w:val="36"/>
          <w:szCs w:val="28"/>
        </w:rPr>
        <w:t>K</w:t>
      </w:r>
      <w:r>
        <w:rPr>
          <w:rFonts w:hint="default"/>
          <w:b/>
          <w:i/>
          <w:color w:val="FF0000"/>
          <w:sz w:val="36"/>
          <w:szCs w:val="28"/>
          <w:lang/>
        </w:rPr>
        <w:t>ragujevcu</w:t>
      </w:r>
    </w:p>
    <w:p>
      <w:pPr>
        <w:ind w:left="360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HALA GORDANA GOCA BOGOJEVIĆ</w:t>
      </w:r>
    </w:p>
    <w:p>
      <w:pPr>
        <w:ind w:left="360"/>
        <w:rPr>
          <w:sz w:val="24"/>
          <w:szCs w:val="24"/>
        </w:rPr>
      </w:pPr>
    </w:p>
    <w:p>
      <w:pPr>
        <w:ind w:left="360"/>
        <w:rPr>
          <w:sz w:val="24"/>
          <w:szCs w:val="24"/>
        </w:rPr>
      </w:pPr>
      <w:r>
        <w:rPr>
          <w:sz w:val="24"/>
          <w:szCs w:val="24"/>
        </w:rPr>
        <w:t>SATNICA:</w:t>
      </w:r>
    </w:p>
    <w:tbl>
      <w:tblPr>
        <w:tblW w:w="95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2"/>
        <w:gridCol w:w="2445"/>
        <w:gridCol w:w="3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satnica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godište</w:t>
            </w:r>
          </w:p>
        </w:tc>
        <w:tc>
          <w:tcPr>
            <w:tcW w:w="3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aktivnost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– 13.30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3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– 15.00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3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16.00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predavanje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17.30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3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trening</w:t>
            </w:r>
          </w:p>
        </w:tc>
      </w:tr>
    </w:tbl>
    <w:p/>
    <w:p>
      <w:pPr>
        <w:pStyle w:val="5"/>
        <w:numPr>
          <w:ilvl w:val="0"/>
          <w:numId w:val="1"/>
        </w:numPr>
      </w:pPr>
      <w:r>
        <w:t xml:space="preserve">Od 15.00h, Zoran Tir će održati predavanje na temu </w:t>
      </w:r>
      <w:r>
        <w:rPr>
          <w:b/>
        </w:rPr>
        <w:t>“igra 1:1”</w:t>
      </w:r>
    </w:p>
    <w:p>
      <w:pPr>
        <w:pStyle w:val="5"/>
        <w:numPr>
          <w:numId w:val="0"/>
        </w:numPr>
        <w:ind w:left="360" w:leftChars="0"/>
      </w:pPr>
      <w:bookmarkStart w:id="0" w:name="_GoBack"/>
      <w:bookmarkEnd w:id="0"/>
    </w:p>
    <w:p>
      <w:pPr>
        <w:pStyle w:val="5"/>
        <w:numPr>
          <w:ilvl w:val="0"/>
          <w:numId w:val="1"/>
        </w:numPr>
      </w:pPr>
      <w:r>
        <w:t xml:space="preserve"> Molimo klubove da potvrde dolazak svojih igračica na savezni trening do utorka 03.05.2016. godine na e-mail:  </w:t>
      </w:r>
      <w:r>
        <w:fldChar w:fldCharType="begin"/>
      </w:r>
      <w:r>
        <w:instrText xml:space="preserve">HYPERLINK "mailto:zorantir22@gmail.com" </w:instrText>
      </w:r>
      <w:r>
        <w:fldChar w:fldCharType="separate"/>
      </w:r>
      <w:r>
        <w:rPr>
          <w:rStyle w:val="4"/>
        </w:rPr>
        <w:t>zorantir22@gmail.com</w:t>
      </w:r>
      <w:r>
        <w:fldChar w:fldCharType="end"/>
      </w:r>
    </w:p>
    <w:p>
      <w:pPr>
        <w:pStyle w:val="5"/>
        <w:numPr>
          <w:numId w:val="0"/>
        </w:numPr>
        <w:ind w:left="360" w:leftChars="0"/>
      </w:pPr>
    </w:p>
    <w:p>
      <w:pPr>
        <w:pStyle w:val="5"/>
        <w:numPr>
          <w:ilvl w:val="0"/>
          <w:numId w:val="1"/>
        </w:numPr>
      </w:pPr>
      <w:r>
        <w:t>Igračice su dužne da ponesu sportsku opremu i loptu</w:t>
      </w:r>
    </w:p>
    <w:p>
      <w:pPr>
        <w:pStyle w:val="5"/>
        <w:numPr>
          <w:numId w:val="0"/>
        </w:numPr>
        <w:ind w:left="360" w:leftChars="0"/>
      </w:pPr>
    </w:p>
    <w:p>
      <w:pPr>
        <w:pStyle w:val="5"/>
        <w:numPr>
          <w:ilvl w:val="0"/>
          <w:numId w:val="1"/>
        </w:numPr>
      </w:pPr>
      <w:r>
        <w:t>Igračice i treneri moraju biti spremni 30 minuta pre početka treninga</w:t>
      </w:r>
    </w:p>
    <w:p>
      <w:pPr>
        <w:pStyle w:val="5"/>
        <w:numPr>
          <w:numId w:val="0"/>
        </w:numPr>
        <w:ind w:left="360" w:leftChars="0"/>
      </w:pPr>
    </w:p>
    <w:p>
      <w:pPr>
        <w:pStyle w:val="5"/>
        <w:numPr>
          <w:ilvl w:val="0"/>
          <w:numId w:val="1"/>
        </w:numPr>
      </w:pPr>
      <w:r>
        <w:t>Klubovi su dužni da za gore navedena godišta svoje utakmice zakažu u subotu ili nekom drugom terminu koji omogućava pozvanim igračicama da prisustvuju saveznom treningu</w:t>
      </w:r>
    </w:p>
    <w:p>
      <w:pPr>
        <w:pStyle w:val="5"/>
        <w:numPr>
          <w:numId w:val="0"/>
        </w:numPr>
        <w:ind w:left="360" w:leftChars="0"/>
      </w:pPr>
    </w:p>
    <w:p>
      <w:pPr>
        <w:pStyle w:val="5"/>
        <w:numPr>
          <w:ilvl w:val="0"/>
          <w:numId w:val="1"/>
        </w:numPr>
      </w:pPr>
      <w:r>
        <w:t xml:space="preserve">Prisustvo treninzima je dozvoljeno trenerima koji ne vode treninge, ako svoj dolazak najave regionalnim koordinatorima. Ostalim licima prisustvo je </w:t>
      </w:r>
      <w:r>
        <w:rPr>
          <w:b/>
          <w:i/>
          <w:color w:val="FF0000"/>
        </w:rPr>
        <w:t>ZABRANJENO</w:t>
      </w: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EE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107458007">
    <w:nsid w:val="7D9D41D7"/>
    <w:multiLevelType w:val="multilevel"/>
    <w:tmpl w:val="7D9D41D7"/>
    <w:lvl w:ilvl="0" w:tentative="1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eastAsia="Calibri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10745800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paragraph" w:styleId="2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4">
    <w:name w:val="Hyperlink"/>
    <w:basedOn w:val="3"/>
    <w:unhideWhenUsed/>
    <w:uiPriority w:val="99"/>
    <w:rPr>
      <w:color w:val="0000FF"/>
      <w:u w:val="single"/>
    </w:rPr>
  </w:style>
  <w:style w:type="paragraph" w:customStyle="1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alloon Text Char"/>
    <w:basedOn w:val="3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customXml" Target="../customXml/item1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845</Characters>
  <Lines>7</Lines>
  <Paragraphs>1</Paragraphs>
  <TotalTime>0</TotalTime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2016-03-23T10:33:00Z</dcterms:created>
  <dc:creator>Zoran</dc:creator>
  <cp:lastModifiedBy>PC</cp:lastModifiedBy>
  <dcterms:modified xsi:type="dcterms:W3CDTF">2016-04-27T08:36:14Z</dcterms:modified>
  <dc:title>2. SAVEZNI TRENING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